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6"/>
        <w:keepNext w:val="0"/>
        <w:keepLines w:val="0"/>
        <w:pageBreakBefore w:val="0"/>
        <w:widowControl w:val="0"/>
        <w:kinsoku/>
        <w:wordWrap/>
        <w:overflowPunct/>
        <w:topLinePunct w:val="0"/>
        <w:autoSpaceDE/>
        <w:autoSpaceDN/>
        <w:bidi w:val="0"/>
        <w:adjustRightInd/>
        <w:snapToGrid/>
        <w:spacing w:line="578" w:lineRule="exact"/>
        <w:ind w:left="0" w:leftChars="0"/>
        <w:jc w:val="center"/>
        <w:textAlignment w:val="auto"/>
        <w:rPr>
          <w:rFonts w:hint="eastAsia" w:ascii="Times New Roman" w:hAnsi="Times New Roman" w:eastAsia="方正小标宋简体" w:cs="Times New Roman"/>
          <w:sz w:val="44"/>
          <w:szCs w:val="44"/>
          <w:lang w:eastAsia="zh-CN"/>
        </w:rPr>
      </w:pPr>
      <w:r>
        <w:rPr>
          <w:rFonts w:hint="eastAsia" w:ascii="Times New Roman" w:hAnsi="Times New Roman" w:eastAsia="方正小标宋简体" w:cs="Times New Roman"/>
          <w:sz w:val="44"/>
          <w:szCs w:val="44"/>
          <w:lang w:eastAsia="zh-CN"/>
        </w:rPr>
        <w:t>拟确定县级治安保卫重点单位名单</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Times New Roman" w:hAnsi="Times New Roman" w:eastAsia="楷体_GB2312" w:cs="Times New Roman"/>
          <w:sz w:val="32"/>
          <w:szCs w:val="32"/>
          <w:lang w:eastAsia="zh-CN"/>
        </w:rPr>
      </w:pPr>
      <w:r>
        <w:rPr>
          <w:rFonts w:hint="eastAsia" w:ascii="Times New Roman" w:hAnsi="Times New Roman" w:eastAsia="楷体_GB2312" w:cs="Times New Roman"/>
          <w:sz w:val="32"/>
          <w:szCs w:val="32"/>
          <w:lang w:eastAsia="zh-CN"/>
        </w:rPr>
        <w:t>（县级治安保卫重点单位</w:t>
      </w:r>
      <w:r>
        <w:rPr>
          <w:rFonts w:hint="eastAsia" w:ascii="Times New Roman" w:hAnsi="Times New Roman" w:eastAsia="楷体_GB2312" w:cs="Times New Roman"/>
          <w:sz w:val="32"/>
          <w:szCs w:val="32"/>
          <w:lang w:val="en-US" w:eastAsia="zh-CN"/>
        </w:rPr>
        <w:t>205</w:t>
      </w:r>
      <w:r>
        <w:rPr>
          <w:rFonts w:hint="eastAsia" w:ascii="Times New Roman" w:hAnsi="Times New Roman" w:eastAsia="楷体_GB2312" w:cs="Times New Roman"/>
          <w:sz w:val="32"/>
          <w:szCs w:val="32"/>
          <w:lang w:eastAsia="zh-CN"/>
        </w:rPr>
        <w:t>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黑体"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中国共产党格尔木市委员会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格尔木市人民政府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中国联合网络通信有限公司格尔木市分公司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中国电信股份有限公司格尔木分公司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中国移动通信集团青海有限公司格尔木分公司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中国铁塔格尔木分公司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中国人民银行海西州分行格尔木营业管理部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中国银行格尔木铁路中区支行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工商银行格尔木站前支行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农业银行格尔木铁路西区支行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建设银行格尔木炼油厂支行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建设银行格尔木黄河路支行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中国银行格尔木炼油厂支行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农商银行大格勒支行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中国银行格尔木建设路支行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工商银行格尔木支行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农业发展银行格尔木支行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农业银行格尔木柴达木路支行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格尔木市农村商业银行股份有限公司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邮政储蓄银行格尔木柴达木路支行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工商银行格尔木博爱支行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中国银行格尔木分行营业部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中国银行格尔木江源路支行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农商银行格尔木育红巷支行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农业银行格尔木江源路支行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中国农业银行格尔木分行营业部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青海银行格尔木分行昆仑支行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青海银行格尔木柴达木中路支行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青海银行格尔木分行江源路支行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中国农业银行格尔木河西支行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中国工商银行股份有限公司格尔木盐桥路支行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中国建设银行格尔木河西支行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格尔木农村商业银行盐桥路支行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中国邮政储蓄银行格尔木市河西营业部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中国人寿保险股份有限公司格尔木支公司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中国太平洋财产保险股份有限公司格尔木支公司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中国人民财产保险股份有限公司格尔木市分公司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海西晟达快递有限公司格尔木市分公司（申通快递）</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青海韵盈快递有限公司格尔木分公司（韵达快递）</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青海顺丰速运有限公司格尔木分公司（顺丰快递）</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中国邮政集团有限公司格尔木分公司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青海黄河中型水电开发有限责任公司格尔木新能源分公司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青海省格尔木水电有限责任公司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瑞启达青沪风电场（北京瑞启达新能源科技发展有限公司）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青海格尔木鲁能新能源有限公司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三峡新能源格尔木绿能发电有限责任公司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三峡皓日格尔木新能源有限公司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三峡新能源格尔木发电有限公司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国投格尔木市光伏发电有限公司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青海水利水电集团格尔木光伏发电有限公司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北控绿产（青海）新能源股份有限公司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格尔木水务集团有限公司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格尔木水务集团供水分公司水厂</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格尔木市环能有限责任公司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中国石油天然气股份有限公司青海格尔木销售分公司察尔汗加油站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中国石化达布逊加油站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中国石油天然气股份有限公司青海格尔木销售分公司涩北加油站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格尔木杰源天然气有限公司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中国石油青海格尔木销售有限公司达布逊加油加气站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中国石油天然气股份有限公司青海格尔木销售分公司察尔汗加气站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中国石化盐湖大道加油站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中国石油天然气股份有限公司青海格尔木销售分公司察尔汗金属镁大道加油站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格尔木城控能源有限公司察尔汗盐桥加油加气站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青海骏展商贸有限公司格尔木顺发加油站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中国石化销售股份有限公司青海格尔木石油分公司郭乡加油站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中国石油销售股份有限公司格尔木销售分公司西出口加油站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中国石油天然气股份有限公司青海格尔木销售分公司郭勒木德镇加气站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中国石油销售股份有限公司青海格尔木市销售分公司郭勒木德镇加油站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69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 xml:space="preserve">中国石化销售股份有限公司青海格尔木石油分公司金峰中路加油站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格尔木昌河液化气有限责任公司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中国石化销售股份有限公司青海格尔木石油分公司金峰东路加油站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中国石油销售股份有限公司青海格尔木市销售分公司长江路南加油站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格尔木华润燃气有限公司泰山路加气站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中国航空油料有限责任公司格尔木分公司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中国石化销售股份有限公司青海格尔木石油分公司昆仑加油站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格尔木液化气有限责任公司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格尔木昆仑物流运业有限公司物流园加油站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中国石油天然气股份有限公司青海省格尔木市销售分公司物流园加油站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79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格尔木海之誉加气站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中油青海格尔木销售分公司滨河路加油站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中国石化销售股份有限公司青海格尔木石油分公司柴达木西路加油站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中油青海格尔木销售分公司柴达木加油站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中国石油天然气股份有限公司青海格尔木销售分公司南郊加油站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中国石油天然气股份有限公司青海格尔木销售分公司大干沟加油站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中国石油天然气股份有限公司青海格尔木销售分公司西大滩加油站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中国石油天然气股份有限公司青海格尔木销售分公司天路加油站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中国石油天然气股份有限公司青海格尔木销售分公司南山口加油站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中国石化销售有限公司青海格尔木石油分公司南山口加油站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89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中国石油天然气股份有限公司青海格尔木销售分公司南出口加油站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中国石油天然气股份有限公司青海格尔木销售分公司昆仑山口加油站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中国石化销售有限公司青海格尔木石油分公司三鑫加油站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中国石油销售股份有限公司青海格尔木市销售分公司泰山路加油站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中国石化销售有限公司青海格尔木石油分公司纳赤台加油站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众信巷加气站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格尔木应急粮油储备有限公司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格尔木锦明珠宝店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格尔银万富珠宝店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格尔木晶尚行饰品店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99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格尔木格富物业有限公司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格尔木德盛投资有限公司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格尔木天鑫楼珠宝行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格尔木市世华商业管理有限公司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格尔木市红伟市场开发有限公司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格尔木明珠购物中心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格尔木市华庆联商贸有限公司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格尔木百姓万家商贸有限公司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格尔木阳光商贸有限责任公司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格尔木市旱码头1960商业街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109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格尔木金瑞祥珠宝店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格尔木市红伟实业有限公司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格尔木物化大地商贸有限公司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格尔木市职业技术学校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格尔木市郭勒木德镇中心幼儿园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格尔木市胡杨学校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格尔木市郭勒木德镇中心学校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格尔木市第十一中学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格尔木市站前路小学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格尔木市第七中学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119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石化基地幼儿园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格尔木市长江源民族学校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格尔木市长江源幼儿园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格尔木市新蕾幼儿园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格尔木市第六中学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格尔木市第一中学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格尔木市六一幼儿园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格尔木市七彩幼儿园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格尔木市江源路小学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格尔木市向阳幼儿园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129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格尔木市中山路小学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格尔木市中心幼儿园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格尔木市实验小学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格尔木市第五中学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格尔木市第十四中学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格尔木市新苗幼儿园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西格办中学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格尔木市致远小学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格尔木市特殊教育学校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格尔木市红黄蓝幼儿园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139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格尔木市第二中学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格尔木市腾飞幼儿园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格尔木市蓓蕾幼儿园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格尔木市小太阳幼儿园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格尔木市第四中学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格尔木市民乐幼儿园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格尔木市八一中学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格尔木市新华中学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格尔木市金羚幼儿园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格尔木市星月幼儿园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149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格尔木市阳光幼儿园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格尔木市盐湖幼儿园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格尔木市第十二中学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格尔木市盐湖小学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格尔木市第八中学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格尔木市垦源学校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格尔木市园区幼儿园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格尔木市育红巷社区卫生服务中心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格尔木市黄河路社区卫生服务中心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格尔木市第二人民医院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159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格尔木市妇幼保健和计划生育服务中心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格尔木市昆仑路社区卫生服务中心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格尔木市仁康医院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格尔木市皮肤泌尿医院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格尔木市中心血站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格尔木市福仁医院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西藏驻格尔木办事处医院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格尔木群众体育指导服务中心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格尔木市文化馆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格尔木市档案馆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169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格尔木市图书馆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青海盐湖工业股份有限公司锂电科技分公司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青海盐湖三元钾肥股份有限公司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青海盐湖工业股份有限公司钾肥分公司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青海盐湖元通钾肥股份有限公司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青海盐湖蓝科锂业股份有限公司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青海长河矿业有限责任公司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青海鸿丰伟业矿产投资有限公司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青海物产爆破技术服务有限公司格尔木分公司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青海鸿鑫矿业有限公司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179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中国安能建设集团第二工程局有限公司（安能炸药库）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南山口抽水蓄能甘肃硕来爆破炸药库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青海物产爆破技术服务有限公司格尔木分公司（鹏润炸药库）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青海安鑫工程爆破服务有限公司南山口民用爆炸物品储藏库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格尔木昆仑宝玉石公司矿山炸药库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青海物产爆破技术服务有限公司格尔木市民爆物品储存库</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青海昆仑民爆物品销售有限公司格尔木市分公司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青海利全善鑫矿业有限公司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格尔木垚鑫矿业有限责任公司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青海铭鑫格尔木矿业有限责任公司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189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青海金川矿业有限责任公司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格尔木胜华矿业有限责任公司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格尔木市融金矿业开发有限公司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 xml:space="preserve">西藏新琪安精细化工有限公司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西藏久吾新材料科技有限公司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西藏浏河化工发展有限公司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青海俊民化工有限责任公司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青海施丹弗化工有限责任公司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青海西矿稀贵金属有限公司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198</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青海维祥科技有限公司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199</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青海徕硕科技有限公司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200</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格尔木市正乐物业管理有限公司（华明物流园）</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格尔木昆仑物流运业有限公司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青海省柴达木综合地质矿产勘查院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青海省第七地质勘查院</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格尔木市长城出租车有限公司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格尔木市永利出租车有限公司</w:t>
      </w:r>
    </w:p>
    <w:p/>
    <w:p/>
    <w:p/>
    <w:p/>
    <w:p/>
    <w:p/>
    <w:p/>
    <w:p/>
    <w:p/>
    <w:p/>
    <w:p/>
    <w:p/>
    <w:p/>
    <w:p/>
    <w:p/>
    <w:p/>
    <w:p/>
    <w:p/>
    <w:p/>
    <w:p/>
    <w:p/>
    <w:p/>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2ZTc0YTgxNmEyMDhmYTIxMWFlMjcwODM4YTUzZDkifQ=="/>
  </w:docVars>
  <w:rsids>
    <w:rsidRoot w:val="00000000"/>
    <w:rsid w:val="000050FA"/>
    <w:rsid w:val="02467A44"/>
    <w:rsid w:val="03E312C3"/>
    <w:rsid w:val="048B5BE2"/>
    <w:rsid w:val="056B2633"/>
    <w:rsid w:val="06021ED4"/>
    <w:rsid w:val="09F61D50"/>
    <w:rsid w:val="0A79472F"/>
    <w:rsid w:val="0AB12DC0"/>
    <w:rsid w:val="0B3B311A"/>
    <w:rsid w:val="0EE81929"/>
    <w:rsid w:val="111D4066"/>
    <w:rsid w:val="11A16A45"/>
    <w:rsid w:val="13B660AC"/>
    <w:rsid w:val="13C54541"/>
    <w:rsid w:val="14C50C9C"/>
    <w:rsid w:val="14EC3E3D"/>
    <w:rsid w:val="157E709D"/>
    <w:rsid w:val="15C2342E"/>
    <w:rsid w:val="1BEB24F1"/>
    <w:rsid w:val="1C13243B"/>
    <w:rsid w:val="1C6B14B7"/>
    <w:rsid w:val="1D4C1213"/>
    <w:rsid w:val="1FA0658E"/>
    <w:rsid w:val="20FE110F"/>
    <w:rsid w:val="22DD5403"/>
    <w:rsid w:val="26B4725E"/>
    <w:rsid w:val="26E054C2"/>
    <w:rsid w:val="288F53F1"/>
    <w:rsid w:val="29E76B67"/>
    <w:rsid w:val="2B824700"/>
    <w:rsid w:val="2D8C0151"/>
    <w:rsid w:val="2DD571EE"/>
    <w:rsid w:val="33E412BD"/>
    <w:rsid w:val="360B0081"/>
    <w:rsid w:val="364B4B0E"/>
    <w:rsid w:val="391E1E7A"/>
    <w:rsid w:val="3AEE41FA"/>
    <w:rsid w:val="3B070E17"/>
    <w:rsid w:val="3B343BD6"/>
    <w:rsid w:val="3BB25971"/>
    <w:rsid w:val="3CC87D06"/>
    <w:rsid w:val="3CF655E7"/>
    <w:rsid w:val="3D453E79"/>
    <w:rsid w:val="3D6A6086"/>
    <w:rsid w:val="3EC84D62"/>
    <w:rsid w:val="3ECD2378"/>
    <w:rsid w:val="425C5EED"/>
    <w:rsid w:val="426D552C"/>
    <w:rsid w:val="43F437F0"/>
    <w:rsid w:val="44F56185"/>
    <w:rsid w:val="4C2061DD"/>
    <w:rsid w:val="4C303F46"/>
    <w:rsid w:val="4D103A43"/>
    <w:rsid w:val="4D5A22D6"/>
    <w:rsid w:val="51357C48"/>
    <w:rsid w:val="53E2646E"/>
    <w:rsid w:val="57AD08E7"/>
    <w:rsid w:val="581D7C2B"/>
    <w:rsid w:val="5DD66317"/>
    <w:rsid w:val="5F0E6369"/>
    <w:rsid w:val="5F83131D"/>
    <w:rsid w:val="5F8E3006"/>
    <w:rsid w:val="62917095"/>
    <w:rsid w:val="62F33230"/>
    <w:rsid w:val="64BC23C3"/>
    <w:rsid w:val="64C7F7F6"/>
    <w:rsid w:val="659D38CB"/>
    <w:rsid w:val="6A3A44B6"/>
    <w:rsid w:val="6F183764"/>
    <w:rsid w:val="6F2E1841"/>
    <w:rsid w:val="7372081D"/>
    <w:rsid w:val="767938D2"/>
    <w:rsid w:val="78D6290B"/>
    <w:rsid w:val="7DA00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Calibri" w:hAnsi="Calibri"/>
      <w:szCs w:val="24"/>
    </w:rPr>
  </w:style>
  <w:style w:type="paragraph" w:styleId="3">
    <w:name w:val="Body Text 2"/>
    <w:basedOn w:val="1"/>
    <w:qFormat/>
    <w:uiPriority w:val="0"/>
    <w:pPr>
      <w:spacing w:line="480" w:lineRule="auto"/>
    </w:pPr>
  </w:style>
  <w:style w:type="paragraph" w:customStyle="1" w:styleId="6">
    <w:name w:val="正文文本缩进1"/>
    <w:basedOn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258</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2025-11-25T15:37:00Z</dcterms:created>
  <dc:creator>Administrator</dc:creator>
  <cp:lastModifiedBy> </cp:lastModifiedBy>
  <dcterms:modified xsi:type="dcterms:W3CDTF">2026-01-12T10:05:02Z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D1C6929D9883138BCE5664698C80EB43</vt:lpwstr>
  </property>
</Properties>
</file>