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E40AE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/>
          <w:kern w:val="2"/>
          <w:positio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/>
          <w:kern w:val="2"/>
          <w:position w:val="0"/>
          <w:sz w:val="32"/>
          <w:szCs w:val="32"/>
          <w:u w:val="none"/>
          <w:lang w:val="en-US" w:eastAsia="zh-CN" w:bidi="ar-SA"/>
        </w:rPr>
        <w:t>附件：</w:t>
      </w:r>
    </w:p>
    <w:p w14:paraId="513CB08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我单位实施的2024年野牛沟项目、2024年中灶火项目、2025年野牛沟项目、2025年中灶火项目、2026年野牛沟项目、2026年中灶火项目，以上6个项目工程固沙建设任务已全部完工，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为确保项目工程量数据的真实性、准确性与合规性，客观公正地反映工程实际完成情况，厘清责任边界，现拟聘请具备资质的第三方专业机构对中灶火、野牛沟6个项目工程固沙开展施工面积全面复核工作。</w:t>
      </w:r>
    </w:p>
    <w:p w14:paraId="6A7D28D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经询价，现有6家公司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意愿承接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以上6个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面复核工作，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分别为：河南省海翔测绘工程有限公司、惠州市道路桥梁勘察设计院、兰州新多维勘测设计工程有限公司、青海地理信息产业发展有限公司、青海省地质测绘地理信息院、青海省核工业地质调查院。</w:t>
      </w:r>
    </w:p>
    <w:p w14:paraId="1525E5F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次采取低价法原则，确定此次以上6个项目的面积复核单位为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河南省海翔测绘工程有限公司。</w:t>
      </w:r>
    </w:p>
    <w:p w14:paraId="0A906A09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textAlignment w:val="auto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3548B"/>
    <w:rsid w:val="0B551112"/>
    <w:rsid w:val="3173548B"/>
    <w:rsid w:val="57B2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/>
    </w:rPr>
  </w:style>
  <w:style w:type="paragraph" w:styleId="3">
    <w:name w:val="Body Text 2"/>
    <w:basedOn w:val="1"/>
    <w:next w:val="4"/>
    <w:qFormat/>
    <w:uiPriority w:val="0"/>
    <w:rPr>
      <w:rFonts w:ascii="宋体" w:hAnsi="宋体"/>
    </w:rPr>
  </w:style>
  <w:style w:type="paragraph" w:styleId="4">
    <w:name w:val="toc 1"/>
    <w:basedOn w:val="1"/>
    <w:next w:val="1"/>
    <w:qFormat/>
    <w:uiPriority w:val="0"/>
    <w:rPr>
      <w:rFonts w:ascii="Times New Roman" w:hAnsi="Times New Roman" w:eastAsia="宋体"/>
    </w:rPr>
  </w:style>
  <w:style w:type="paragraph" w:styleId="5">
    <w:name w:val="Normal Indent"/>
    <w:basedOn w:val="1"/>
    <w:qFormat/>
    <w:uiPriority w:val="0"/>
    <w:pPr>
      <w:ind w:firstLine="880" w:firstLineChars="200"/>
    </w:pPr>
  </w:style>
  <w:style w:type="paragraph" w:customStyle="1" w:styleId="8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272</Characters>
  <Lines>0</Lines>
  <Paragraphs>0</Paragraphs>
  <TotalTime>0</TotalTime>
  <ScaleCrop>false</ScaleCrop>
  <LinksUpToDate>false</LinksUpToDate>
  <CharactersWithSpaces>272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2026-04-30T02:27:00Z</dcterms:created>
  <dc:creator> </dc:creator>
  <cp:lastModifiedBy> </cp:lastModifiedBy>
  <dcterms:modified xsi:type="dcterms:W3CDTF">2026-07-14T07:37:22Z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0E3D485ADE3142DCB0B30D6393F12096_11</vt:lpwstr>
  </property>
  <property fmtid="{D5CDD505-2E9C-101B-9397-08002B2CF9AE}" pid="4" name="KSOTemplateDocerSaveRecord">
    <vt:lpwstr>eyJoZGlkIjoiODc3NDU4NDUwZWYwY2ZhMGZlNDkwZDVkNzZmYWMzMjUiLCJ1c2VySWQiOiI3MDg4NzI4ODQifQ==</vt:lpwstr>
  </property>
</Properties>
</file>